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-605" w:right="61" w:hanging="10"/>
        <w:jc w:val="left"/>
        <w:rPr>
          <w:color w:val="FF0000"/>
        </w:rPr>
      </w:pPr>
      <w:bookmarkStart w:id="0" w:name="_GoBack"/>
      <w:bookmarkEnd w:id="0"/>
      <w:r>
        <w:rPr>
          <w:color w:val="0D0D0D"/>
          <w:sz w:val="24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165"/>
        <w:ind w:left="0" w:firstLine="375"/>
        <w:jc w:val="right"/>
        <w:rPr>
          <w:color w:val="FF0000"/>
        </w:rPr>
      </w:pPr>
      <w:r>
        <w:rPr>
          <w:color w:val="FF0000"/>
        </w:rPr>
        <w:t>Пример формы экспертного заключения</w:t>
      </w:r>
    </w:p>
    <w:p>
      <w:pPr>
        <w:pStyle w:val="NormalWeb"/>
        <w:shd w:val="clear" w:color="auto" w:fill="FFFFFF"/>
        <w:spacing w:beforeAutospacing="0" w:before="0" w:afterAutospacing="0" w:after="165"/>
        <w:ind w:left="0" w:firstLine="375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360"/>
        <w:ind w:left="5760" w:firstLine="720"/>
        <w:rPr>
          <w:i/>
          <w:i/>
          <w:sz w:val="20"/>
        </w:rPr>
      </w:pPr>
      <w:r>
        <w:rPr>
          <w:b/>
          <w:i/>
          <w:sz w:val="20"/>
        </w:rPr>
        <w:t>УТВЕРЖДАЮ</w:t>
      </w:r>
    </w:p>
    <w:p>
      <w:pPr>
        <w:pStyle w:val="Normal"/>
        <w:spacing w:lineRule="auto" w:line="360"/>
        <w:ind w:left="3600" w:firstLine="86"/>
        <w:rPr>
          <w:i/>
          <w:i/>
          <w:sz w:val="20"/>
        </w:rPr>
      </w:pPr>
      <w:r>
        <w:rPr>
          <w:i/>
          <w:sz w:val="20"/>
        </w:rPr>
        <w:t xml:space="preserve">                       </w:t>
      </w:r>
      <w:r>
        <w:rPr>
          <w:i/>
          <w:sz w:val="20"/>
        </w:rPr>
        <w:t>__________________________________________</w:t>
      </w:r>
    </w:p>
    <w:p>
      <w:pPr>
        <w:pStyle w:val="Normal"/>
        <w:spacing w:lineRule="auto" w:line="360"/>
        <w:ind w:left="3600" w:firstLine="720"/>
        <w:rPr>
          <w:i/>
          <w:i/>
          <w:sz w:val="20"/>
        </w:rPr>
      </w:pPr>
      <w:r>
        <w:rPr>
          <w:i/>
          <w:sz w:val="20"/>
        </w:rPr>
        <w:t xml:space="preserve">                       </w:t>
      </w:r>
      <w:r>
        <w:rPr>
          <w:i/>
          <w:sz w:val="20"/>
        </w:rPr>
        <w:t>_______________________ ____________</w:t>
      </w:r>
    </w:p>
    <w:p>
      <w:pPr>
        <w:pStyle w:val="Normal"/>
        <w:spacing w:lineRule="auto" w:line="360"/>
        <w:ind w:left="4320" w:firstLine="720"/>
        <w:rPr>
          <w:sz w:val="20"/>
        </w:rPr>
      </w:pPr>
      <w:r>
        <w:rPr>
          <w:i/>
          <w:sz w:val="20"/>
        </w:rPr>
        <w:t xml:space="preserve">                           </w:t>
      </w:r>
      <w:r>
        <w:rPr>
          <w:i/>
          <w:sz w:val="20"/>
        </w:rPr>
        <w:t>"____"_______________</w:t>
        <w:tab/>
        <w:t xml:space="preserve">    2022 г.</w:t>
      </w:r>
    </w:p>
    <w:p>
      <w:pPr>
        <w:pStyle w:val="Normal"/>
        <w:spacing w:lineRule="auto" w:line="360"/>
        <w:ind w:left="4320" w:firstLine="72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center"/>
        <w:rPr>
          <w:b/>
          <w:b/>
          <w:sz w:val="20"/>
        </w:rPr>
      </w:pPr>
      <w:r>
        <w:rPr>
          <w:b/>
          <w:sz w:val="20"/>
        </w:rPr>
        <w:t>ЭКСПЕРТНОЕ ЗАКЛЮЧЕНИЕ О ВОЗМОЖНОСТИ ПУБЛИКАЦИИ</w:t>
      </w:r>
    </w:p>
    <w:p>
      <w:pPr>
        <w:pStyle w:val="Normal"/>
        <w:spacing w:lineRule="auto" w:line="360"/>
        <w:jc w:val="center"/>
        <w:rPr>
          <w:b/>
          <w:b/>
          <w:sz w:val="20"/>
        </w:rPr>
      </w:pPr>
      <w:r>
        <w:rPr>
          <w:b/>
          <w:sz w:val="20"/>
        </w:rPr>
        <w:t>№</w:t>
      </w:r>
      <w:r>
        <w:rPr>
          <w:b/>
          <w:sz w:val="20"/>
        </w:rPr>
        <w:t>_______от  "___________"___________________2022 г.</w:t>
      </w:r>
    </w:p>
    <w:p>
      <w:pPr>
        <w:pStyle w:val="Normal"/>
        <w:spacing w:lineRule="auto" w:line="36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360"/>
        <w:rPr>
          <w:bCs/>
          <w:sz w:val="20"/>
        </w:rPr>
      </w:pPr>
      <w:r>
        <w:rPr>
          <w:bCs/>
          <w:sz w:val="20"/>
        </w:rPr>
        <w:tab/>
        <w:t>Экспертная комиссия _________________________________ (Федеральное агентство по техническому регулированию и метрологии) рассмотрела _________________________________________________________________________________</w:t>
      </w:r>
    </w:p>
    <w:p>
      <w:pPr>
        <w:pStyle w:val="Normal"/>
        <w:spacing w:lineRule="auto" w:line="360" w:before="0" w:after="0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bCs/>
          <w:sz w:val="20"/>
          <w:vertAlign w:val="superscript"/>
        </w:rPr>
      </w:pPr>
      <w:r>
        <w:rPr>
          <w:bCs/>
          <w:sz w:val="20"/>
          <w:vertAlign w:val="superscript"/>
        </w:rPr>
        <w:t>(авторы, название материала, место опубликование, количество страниц)</w:t>
      </w:r>
    </w:p>
    <w:p>
      <w:pPr>
        <w:pStyle w:val="Normal"/>
        <w:spacing w:lineRule="auto" w:line="360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_______________________________________________________________________________________________________</w:t>
      </w:r>
    </w:p>
    <w:p>
      <w:pPr>
        <w:pStyle w:val="Normal"/>
        <w:spacing w:lineRule="auto" w:line="360"/>
        <w:rPr>
          <w:bCs/>
          <w:sz w:val="20"/>
        </w:rPr>
      </w:pPr>
      <w:r>
        <w:rPr>
          <w:bCs/>
          <w:sz w:val="20"/>
        </w:rPr>
        <w:t>_______________________________________________________________________________________________________</w:t>
      </w:r>
    </w:p>
    <w:p>
      <w:pPr>
        <w:pStyle w:val="Normal"/>
        <w:spacing w:lineRule="auto" w:line="360"/>
        <w:rPr>
          <w:sz w:val="20"/>
        </w:rPr>
      </w:pPr>
      <w:r>
        <w:rPr>
          <w:sz w:val="20"/>
        </w:rPr>
        <w:t xml:space="preserve">Подтверждает, что в материале не содержатся сведения, предусмотренные разделом 3 Положения-88. </w:t>
      </w:r>
    </w:p>
    <w:p>
      <w:pPr>
        <w:pStyle w:val="Normal"/>
        <w:spacing w:lineRule="auto" w:line="360"/>
        <w:ind w:left="10" w:hanging="0"/>
        <w:rPr>
          <w:sz w:val="20"/>
        </w:rPr>
      </w:pPr>
      <w:r>
        <w:rPr>
          <w:sz w:val="20"/>
        </w:rPr>
        <w:t>На публикацию материала не следует получать разрешение Федерального агентства по техническому регулированию.</w:t>
      </w:r>
    </w:p>
    <w:p>
      <w:pPr>
        <w:pStyle w:val="Normal"/>
        <w:spacing w:lineRule="auto" w:line="360"/>
        <w:rPr>
          <w:i/>
          <w:i/>
          <w:sz w:val="20"/>
        </w:rPr>
      </w:pPr>
      <w:r>
        <w:rPr>
          <w:sz w:val="20"/>
        </w:rPr>
        <w:t>ЗАКЛЮЧЕНИЕ: возможна публикация в открытой печати.</w:t>
      </w:r>
    </w:p>
    <w:p>
      <w:pPr>
        <w:pStyle w:val="Normal"/>
        <w:spacing w:lineRule="auto" w:line="360"/>
        <w:rPr>
          <w:i/>
          <w:i/>
          <w:sz w:val="20"/>
        </w:rPr>
      </w:pPr>
      <w:r>
        <w:rPr>
          <w:i/>
          <w:sz w:val="20"/>
        </w:rPr>
        <w:t>Председатель комиссии (руководитель-эксперт)_____________________________________________________________</w:t>
      </w:r>
    </w:p>
    <w:p>
      <w:pPr>
        <w:pStyle w:val="NormalWeb"/>
        <w:shd w:val="clear" w:color="auto" w:fill="FFFFFF"/>
        <w:spacing w:beforeAutospacing="0" w:before="0" w:afterAutospacing="0" w:after="165"/>
        <w:ind w:left="0" w:firstLine="375"/>
        <w:jc w:val="right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0" w:after="0"/>
        <w:ind w:left="0" w:right="953" w:hanging="0"/>
        <w:jc w:val="right"/>
        <w:rPr/>
      </w:pPr>
      <w:r>
        <w:rPr/>
      </w:r>
    </w:p>
    <w:sectPr>
      <w:type w:val="nextPage"/>
      <w:pgSz w:w="11906" w:h="16838"/>
      <w:pgMar w:left="1133" w:right="398" w:header="0" w:top="254" w:footer="0" w:bottom="65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pStyle w:val="1"/>
      <w:numFmt w:val="upperRoman"/>
      <w:lvlText w:val="%1"/>
      <w:lvlJc w:val="left"/>
      <w:pPr>
        <w:tabs>
          <w:tab w:val="num" w:pos="0"/>
        </w:tabs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 w:color="000000"/>
        <w:b/>
        <w:szCs w:val="28"/>
        <w:bCs/>
        <w:rFonts w:eastAsia="Tahoma" w:cs="Tahoma"/>
        <w:color w:val="00206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65"/>
      <w:ind w:left="10" w:hanging="10"/>
      <w:jc w:val="both"/>
    </w:pPr>
    <w:rPr>
      <w:rFonts w:ascii="Times New Roman" w:hAnsi="Times New Roman" w:eastAsia="Times New Roman" w:cs="Times New Roman"/>
      <w:color w:val="000000"/>
      <w:kern w:val="0"/>
      <w:sz w:val="26"/>
      <w:szCs w:val="22"/>
      <w:lang w:val="ru-RU" w:eastAsia="ru-RU" w:bidi="ar-SA"/>
    </w:rPr>
  </w:style>
  <w:style w:type="paragraph" w:styleId="1">
    <w:name w:val="Heading 1"/>
    <w:next w:val="Normal"/>
    <w:link w:val="10"/>
    <w:uiPriority w:val="9"/>
    <w:qFormat/>
    <w:pPr>
      <w:keepNext w:val="true"/>
      <w:keepLines/>
      <w:widowControl/>
      <w:numPr>
        <w:ilvl w:val="0"/>
        <w:numId w:val="1"/>
      </w:numPr>
      <w:bidi w:val="0"/>
      <w:spacing w:lineRule="auto" w:line="259" w:before="0" w:after="140"/>
      <w:ind w:left="2247" w:hanging="0"/>
      <w:jc w:val="left"/>
      <w:outlineLvl w:val="0"/>
    </w:pPr>
    <w:rPr>
      <w:rFonts w:ascii="Tahoma" w:hAnsi="Tahoma" w:eastAsia="Tahoma" w:cs="Tahoma"/>
      <w:b/>
      <w:color w:val="002060"/>
      <w:kern w:val="0"/>
      <w:sz w:val="28"/>
      <w:szCs w:val="22"/>
      <w:lang w:val="ru-RU" w:eastAsia="ru-RU" w:bidi="ar-SA"/>
    </w:rPr>
  </w:style>
  <w:style w:type="paragraph" w:styleId="2">
    <w:name w:val="Heading 2"/>
    <w:next w:val="Normal"/>
    <w:link w:val="20"/>
    <w:uiPriority w:val="9"/>
    <w:unhideWhenUsed/>
    <w:qFormat/>
    <w:pPr>
      <w:keepNext w:val="true"/>
      <w:keepLines/>
      <w:widowControl/>
      <w:bidi w:val="0"/>
      <w:spacing w:lineRule="auto" w:line="259" w:before="0" w:after="0"/>
      <w:ind w:left="10" w:hanging="10"/>
      <w:jc w:val="left"/>
      <w:outlineLvl w:val="1"/>
    </w:pPr>
    <w:rPr>
      <w:rFonts w:ascii="Times New Roman" w:hAnsi="Times New Roman" w:eastAsia="Times New Roman" w:cs="Times New Roman"/>
      <w:b/>
      <w:color w:val="002060"/>
      <w:kern w:val="0"/>
      <w:sz w:val="26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link w:val="2"/>
    <w:qFormat/>
    <w:rPr>
      <w:rFonts w:ascii="Times New Roman" w:hAnsi="Times New Roman" w:eastAsia="Times New Roman" w:cs="Times New Roman"/>
      <w:b/>
      <w:color w:val="002060"/>
      <w:sz w:val="26"/>
    </w:rPr>
  </w:style>
  <w:style w:type="character" w:styleId="11" w:customStyle="1">
    <w:name w:val="Заголовок 1 Знак"/>
    <w:link w:val="1"/>
    <w:qFormat/>
    <w:rPr>
      <w:rFonts w:ascii="Tahoma" w:hAnsi="Tahoma" w:eastAsia="Tahoma" w:cs="Tahoma"/>
      <w:b/>
      <w:color w:val="002060"/>
      <w:sz w:val="28"/>
    </w:rPr>
  </w:style>
  <w:style w:type="character" w:styleId="Style12">
    <w:name w:val="Интернет-ссылка"/>
    <w:basedOn w:val="DefaultParagraphFont"/>
    <w:uiPriority w:val="99"/>
    <w:unhideWhenUsed/>
    <w:rsid w:val="00eb70a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b70ae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2d3f45"/>
    <w:rPr>
      <w:b/>
      <w:bCs/>
    </w:rPr>
  </w:style>
  <w:style w:type="character" w:styleId="Style13">
    <w:name w:val="Посещённая гиперссылка"/>
    <w:basedOn w:val="DefaultParagraphFont"/>
    <w:uiPriority w:val="99"/>
    <w:semiHidden/>
    <w:unhideWhenUsed/>
    <w:rsid w:val="008a5009"/>
    <w:rPr>
      <w:color w:val="954F72" w:themeColor="followedHyperlink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unhideWhenUsed/>
    <w:qFormat/>
    <w:rsid w:val="002d3f45"/>
    <w:pPr>
      <w:spacing w:lineRule="auto" w:line="240" w:beforeAutospacing="1" w:afterAutospacing="1"/>
      <w:ind w:left="0" w:hanging="0"/>
      <w:jc w:val="left"/>
    </w:pPr>
    <w:rPr>
      <w:color w:val="auto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2d3f45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8897F-FF3C-4A67-BD44-20EA729F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LibreOffice/6.4.7.2$Linux_X86_64 LibreOffice_project/40$Build-2</Application>
  <Pages>1</Pages>
  <Words>73</Words>
  <Characters>1139</Characters>
  <CharactersWithSpaces>1277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2022-01-23T10:58:00Z</dcterms:created>
  <dc:creator>Admin</dc:creator>
  <dc:description/>
  <dc:language>ru-RU</dc:language>
  <cp:lastModifiedBy>neklyudova</cp:lastModifiedBy>
  <dcterms:modified xsi:type="dcterms:W3CDTF">2022-02-01T14:48:00Z</dcterms:modified>
  <cp:revision>21</cp:revision>
  <dc:subject/>
  <dc:title>ФЕДЕРАЛЬНОЕ АГЕНТСТВО ПО ТЕХНИЧЕСКОМУ РЕГУЛИРОВАНИЮ И МЕТРОЛОГИИ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